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5D" w:rsidRPr="0030715D" w:rsidRDefault="0030715D" w:rsidP="0030715D">
      <w:pPr>
        <w:pStyle w:val="Heading2"/>
        <w:jc w:val="center"/>
        <w:rPr>
          <w:sz w:val="48"/>
          <w:szCs w:val="48"/>
        </w:rPr>
      </w:pPr>
      <w:r w:rsidRPr="0030715D">
        <w:rPr>
          <w:sz w:val="48"/>
          <w:szCs w:val="48"/>
        </w:rPr>
        <w:t>Use of “</w:t>
      </w:r>
      <w:r w:rsidRPr="0030715D">
        <w:rPr>
          <w:i/>
          <w:sz w:val="48"/>
          <w:szCs w:val="48"/>
        </w:rPr>
        <w:t>What Should I do with my Life</w:t>
      </w:r>
      <w:r w:rsidRPr="0030715D">
        <w:rPr>
          <w:sz w:val="48"/>
          <w:szCs w:val="48"/>
        </w:rPr>
        <w:t>” by Po Bronson in Junior Seminar</w:t>
      </w:r>
    </w:p>
    <w:p w:rsidR="007B4508" w:rsidRPr="007B4508" w:rsidRDefault="007B4508" w:rsidP="0030715D">
      <w:pPr>
        <w:pStyle w:val="Heading2"/>
        <w:ind w:firstLine="720"/>
      </w:pPr>
      <w:r>
        <w:t xml:space="preserve">Author interviewed 900 people who made major changes in their lives.  57 stories published. </w:t>
      </w:r>
    </w:p>
    <w:p w:rsidR="00C4524B" w:rsidRDefault="007B4508" w:rsidP="003727AE">
      <w:pPr>
        <w:pStyle w:val="Heading2"/>
        <w:ind w:firstLine="720"/>
      </w:pPr>
      <w:r>
        <w:t>S</w:t>
      </w:r>
      <w:r w:rsidR="00C4524B">
        <w:t>ection 1 – Sense of Rightness – Struggling to make the right decision in the absence of experience</w:t>
      </w:r>
    </w:p>
    <w:p w:rsidR="00C4524B" w:rsidRDefault="00C4524B" w:rsidP="00C4524B">
      <w:pPr>
        <w:pStyle w:val="Heading2"/>
      </w:pPr>
      <w:r>
        <w:tab/>
        <w:t>Section 2 – In Another Class – Overcoming class notions of where they belong</w:t>
      </w:r>
    </w:p>
    <w:p w:rsidR="00C4524B" w:rsidRDefault="00C4524B" w:rsidP="00C4524B">
      <w:pPr>
        <w:pStyle w:val="Heading2"/>
      </w:pPr>
      <w:r>
        <w:tab/>
        <w:t>Section 3 – Temptations vs. Aspirations – Learning to resist temptations that distract them form their true aspirations</w:t>
      </w:r>
    </w:p>
    <w:p w:rsidR="00D60538" w:rsidRDefault="00D60538" w:rsidP="00D60538">
      <w:pPr>
        <w:pStyle w:val="Heading2"/>
      </w:pPr>
      <w:r>
        <w:tab/>
        <w:t>Section 4 – Destination vs. Journey – Making trade-offs between desire to stay put and forces from the modern economy</w:t>
      </w:r>
    </w:p>
    <w:p w:rsidR="00D60538" w:rsidRDefault="00D60538" w:rsidP="00D60538">
      <w:pPr>
        <w:pStyle w:val="Heading2"/>
      </w:pPr>
      <w:r>
        <w:tab/>
        <w:t>Section 5 – Know thyself – Knowing yourself as a person first, then struggling with career mission</w:t>
      </w:r>
    </w:p>
    <w:p w:rsidR="00D60538" w:rsidRDefault="00D60538" w:rsidP="00D60538">
      <w:pPr>
        <w:pStyle w:val="Heading2"/>
      </w:pPr>
      <w:r>
        <w:tab/>
        <w:t>Section 6 – Changes of Scenery – Gaining greater insight after finding the right place or environment</w:t>
      </w:r>
    </w:p>
    <w:p w:rsidR="00D60538" w:rsidRDefault="00D60538" w:rsidP="00D60538">
      <w:pPr>
        <w:pStyle w:val="Heading2"/>
      </w:pPr>
      <w:r>
        <w:tab/>
        <w:t>Section 7 – Relationships and Family – Making choices with our family in mind (longest section).</w:t>
      </w:r>
    </w:p>
    <w:p w:rsidR="007B4508" w:rsidRPr="007B4508" w:rsidRDefault="007B4508" w:rsidP="007B4508">
      <w:pPr>
        <w:pStyle w:val="Heading2"/>
      </w:pPr>
      <w:r>
        <w:tab/>
        <w:t xml:space="preserve">People usually change the course of their lives </w:t>
      </w:r>
      <w:r w:rsidR="0030715D">
        <w:t>during hard times but only talk</w:t>
      </w:r>
      <w:r>
        <w:t xml:space="preserve"> about it in good times.</w:t>
      </w:r>
    </w:p>
    <w:p w:rsidR="002C0639" w:rsidRPr="002C0639" w:rsidRDefault="002C0639" w:rsidP="002C0639">
      <w:pPr>
        <w:pStyle w:val="Heading2"/>
      </w:pPr>
      <w:r>
        <w:tab/>
        <w:t>One example story briefly presented here (</w:t>
      </w:r>
      <w:hyperlink r:id="rId6" w:history="1">
        <w:r w:rsidRPr="00CB731B">
          <w:rPr>
            <w:rStyle w:val="Hyperlink"/>
          </w:rPr>
          <w:t>http://www.millerjw.com/dom/las377/mound/example.html</w:t>
        </w:r>
      </w:hyperlink>
      <w:r>
        <w:t xml:space="preserve">) </w:t>
      </w:r>
    </w:p>
    <w:p w:rsidR="00125446" w:rsidRDefault="00125446" w:rsidP="00125446">
      <w:pPr>
        <w:pStyle w:val="Heading1"/>
      </w:pPr>
      <w:r>
        <w:t>What were the students assigned to do?</w:t>
      </w:r>
    </w:p>
    <w:p w:rsidR="00D36286" w:rsidRDefault="00D36286" w:rsidP="00D36286">
      <w:pPr>
        <w:pStyle w:val="Heading2"/>
      </w:pPr>
      <w:r>
        <w:tab/>
      </w:r>
      <w:r w:rsidR="00FC76FA">
        <w:t xml:space="preserve">Three </w:t>
      </w:r>
      <w:r>
        <w:t>Class Participation Assignments – bring notes on a sheet of paper – self grade at the end of class</w:t>
      </w:r>
    </w:p>
    <w:p w:rsidR="00D36286" w:rsidRPr="00550782" w:rsidRDefault="00D36286" w:rsidP="00D36286">
      <w:pPr>
        <w:rPr>
          <w:rFonts w:ascii="Arial" w:hAnsi="Arial" w:cs="Arial"/>
          <w:sz w:val="24"/>
          <w:szCs w:val="24"/>
        </w:rPr>
      </w:pPr>
      <w:r w:rsidRPr="00550782">
        <w:rPr>
          <w:rFonts w:ascii="Arial" w:hAnsi="Arial" w:cs="Arial"/>
          <w:sz w:val="24"/>
          <w:szCs w:val="24"/>
        </w:rPr>
        <w:t>For each story</w:t>
      </w:r>
      <w:r w:rsidR="00FC4EA2" w:rsidRPr="00550782">
        <w:rPr>
          <w:rFonts w:ascii="Arial" w:hAnsi="Arial" w:cs="Arial"/>
          <w:sz w:val="24"/>
          <w:szCs w:val="24"/>
        </w:rPr>
        <w:t>, (Stories</w:t>
      </w:r>
      <w:r w:rsidRPr="00550782">
        <w:rPr>
          <w:rFonts w:ascii="Arial" w:hAnsi="Arial" w:cs="Arial"/>
          <w:sz w:val="24"/>
          <w:szCs w:val="24"/>
        </w:rPr>
        <w:t xml:space="preserve"> 1-19) make a note about the story that will help you remember it in class.</w:t>
      </w:r>
    </w:p>
    <w:p w:rsidR="00D36286" w:rsidRPr="00550782" w:rsidRDefault="00D36286" w:rsidP="00D36286">
      <w:pPr>
        <w:rPr>
          <w:rFonts w:ascii="Arial" w:hAnsi="Arial" w:cs="Arial"/>
          <w:sz w:val="24"/>
          <w:szCs w:val="24"/>
        </w:rPr>
      </w:pPr>
      <w:r w:rsidRPr="00550782">
        <w:rPr>
          <w:rFonts w:ascii="Arial" w:hAnsi="Arial" w:cs="Arial"/>
          <w:sz w:val="24"/>
          <w:szCs w:val="24"/>
        </w:rPr>
        <w:t>For the story that speaks to you the most, make more detailed notes.  This could be a story with which you strongly disagree or feel that the person in the story did not make a good decision.  It could also be a story where you strongly agree with the decisions made by the person in the story.</w:t>
      </w:r>
    </w:p>
    <w:p w:rsidR="00D36286" w:rsidRDefault="00D36286" w:rsidP="00D36286">
      <w:pPr>
        <w:pStyle w:val="Heading2"/>
      </w:pPr>
      <w:r>
        <w:tab/>
        <w:t>Reflections</w:t>
      </w:r>
    </w:p>
    <w:p w:rsidR="00D36286" w:rsidRPr="00D36286" w:rsidRDefault="00D36286" w:rsidP="00D3628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>This reflection applies to your reading assignment (stories 1-19 in Bronson).  Please address the following questions in your reflection:</w:t>
      </w:r>
    </w:p>
    <w:p w:rsidR="00D36286" w:rsidRPr="00D36286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 xml:space="preserve">1. Which story interested </w:t>
      </w:r>
      <w:r w:rsidRPr="00550782">
        <w:rPr>
          <w:rFonts w:ascii="Arial" w:eastAsia="Times New Roman" w:hAnsi="Arial" w:cs="Arial"/>
          <w:color w:val="333333"/>
          <w:sz w:val="24"/>
          <w:szCs w:val="24"/>
        </w:rPr>
        <w:t xml:space="preserve">you the most? </w:t>
      </w:r>
      <w:r w:rsidRPr="00D36286">
        <w:rPr>
          <w:rFonts w:ascii="Arial" w:eastAsia="Times New Roman" w:hAnsi="Arial" w:cs="Arial"/>
          <w:color w:val="333333"/>
          <w:sz w:val="24"/>
          <w:szCs w:val="24"/>
        </w:rPr>
        <w:t> Why?</w:t>
      </w:r>
    </w:p>
    <w:p w:rsidR="00D36286" w:rsidRPr="00D36286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>2. If this story is relevant to your personal life, explain how it is relevant.</w:t>
      </w:r>
    </w:p>
    <w:p w:rsidR="00D36286" w:rsidRPr="00550782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>3. What surprised you the most in "Learning Delta Pride" (Story 19)?</w:t>
      </w:r>
    </w:p>
    <w:p w:rsidR="00D36286" w:rsidRDefault="00D36286" w:rsidP="00D3628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D36286" w:rsidRDefault="00D36286" w:rsidP="00D36286">
      <w:pPr>
        <w:pStyle w:val="Heading2"/>
        <w:rPr>
          <w:rFonts w:eastAsia="Times New Roman"/>
        </w:rPr>
      </w:pPr>
      <w:r>
        <w:rPr>
          <w:rFonts w:eastAsia="Times New Roman"/>
        </w:rPr>
        <w:tab/>
        <w:t>Essay (after all 57 stories)</w:t>
      </w:r>
    </w:p>
    <w:p w:rsidR="00D36286" w:rsidRPr="00D36286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>Essay #2 3-5 pages (1000 -1200 words)</w:t>
      </w:r>
    </w:p>
    <w:p w:rsidR="00D36286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Students prepare a thesis and use Bronson and an earlier reading to support their thesis.</w:t>
      </w:r>
      <w:r w:rsidR="00FC76FA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</w:p>
    <w:p w:rsidR="00FC76FA" w:rsidRPr="00D36286" w:rsidRDefault="00FC76FA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Hints Given:</w:t>
      </w:r>
    </w:p>
    <w:p w:rsidR="00D36286" w:rsidRPr="00D36286" w:rsidRDefault="00D36286" w:rsidP="00D3628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>What general</w:t>
      </w:r>
      <w:r w:rsidR="00FC76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D36286">
        <w:rPr>
          <w:rFonts w:ascii="Arial" w:eastAsia="Times New Roman" w:hAnsi="Arial" w:cs="Arial"/>
          <w:color w:val="333333"/>
          <w:sz w:val="24"/>
          <w:szCs w:val="24"/>
        </w:rPr>
        <w:t>principles/guidelines might we draw from the experiences of these people?</w:t>
      </w:r>
    </w:p>
    <w:p w:rsidR="000F2313" w:rsidRPr="00A71262" w:rsidRDefault="00D36286" w:rsidP="00A7126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D36286">
        <w:rPr>
          <w:rFonts w:ascii="Arial" w:eastAsia="Times New Roman" w:hAnsi="Arial" w:cs="Arial"/>
          <w:color w:val="333333"/>
          <w:sz w:val="24"/>
          <w:szCs w:val="24"/>
        </w:rPr>
        <w:t xml:space="preserve">Under what conditions can a work-life balance/integration </w:t>
      </w:r>
      <w:proofErr w:type="gramStart"/>
      <w:r w:rsidRPr="00D36286">
        <w:rPr>
          <w:rFonts w:ascii="Arial" w:eastAsia="Times New Roman" w:hAnsi="Arial" w:cs="Arial"/>
          <w:color w:val="333333"/>
          <w:sz w:val="24"/>
          <w:szCs w:val="24"/>
        </w:rPr>
        <w:t>be</w:t>
      </w:r>
      <w:proofErr w:type="gramEnd"/>
      <w:r w:rsidRPr="00D36286">
        <w:rPr>
          <w:rFonts w:ascii="Arial" w:eastAsia="Times New Roman" w:hAnsi="Arial" w:cs="Arial"/>
          <w:color w:val="333333"/>
          <w:sz w:val="24"/>
          <w:szCs w:val="24"/>
        </w:rPr>
        <w:t xml:space="preserve"> achieved?</w:t>
      </w:r>
    </w:p>
    <w:p w:rsidR="00125446" w:rsidRDefault="00125446" w:rsidP="00125446">
      <w:pPr>
        <w:pStyle w:val="Heading1"/>
      </w:pPr>
      <w:r>
        <w:t>How did it work?</w:t>
      </w:r>
    </w:p>
    <w:p w:rsidR="00FC76FA" w:rsidRPr="00550782" w:rsidRDefault="00FC76FA" w:rsidP="00FC76FA">
      <w:pPr>
        <w:rPr>
          <w:rFonts w:ascii="Arial" w:hAnsi="Arial" w:cs="Arial"/>
          <w:sz w:val="24"/>
          <w:szCs w:val="24"/>
        </w:rPr>
      </w:pPr>
      <w:r w:rsidRPr="00550782">
        <w:rPr>
          <w:rFonts w:ascii="Arial" w:hAnsi="Arial" w:cs="Arial"/>
          <w:sz w:val="24"/>
          <w:szCs w:val="24"/>
        </w:rPr>
        <w:t>Some stories worked better than others – let students pick stories for discussion</w:t>
      </w:r>
    </w:p>
    <w:p w:rsidR="00125446" w:rsidRPr="00550782" w:rsidRDefault="00FC76FA" w:rsidP="00125446">
      <w:pPr>
        <w:rPr>
          <w:rFonts w:ascii="Arial" w:hAnsi="Arial" w:cs="Arial"/>
          <w:sz w:val="24"/>
          <w:szCs w:val="24"/>
        </w:rPr>
      </w:pPr>
      <w:r w:rsidRPr="00550782">
        <w:rPr>
          <w:rFonts w:ascii="Arial" w:hAnsi="Arial" w:cs="Arial"/>
          <w:sz w:val="24"/>
          <w:szCs w:val="24"/>
        </w:rPr>
        <w:t>“Too much reading” – reduce number of stories assigned?</w:t>
      </w:r>
      <w:r w:rsidR="000F2313" w:rsidRPr="00550782">
        <w:rPr>
          <w:rFonts w:ascii="Arial" w:hAnsi="Arial" w:cs="Arial"/>
          <w:sz w:val="24"/>
          <w:szCs w:val="24"/>
        </w:rPr>
        <w:t xml:space="preserve"> – use more classes?</w:t>
      </w:r>
    </w:p>
    <w:p w:rsidR="00125446" w:rsidRDefault="00125446" w:rsidP="00125446">
      <w:pPr>
        <w:pStyle w:val="Heading1"/>
      </w:pPr>
      <w:r>
        <w:t>Resources</w:t>
      </w:r>
    </w:p>
    <w:p w:rsidR="00125446" w:rsidRDefault="00125446" w:rsidP="00A71262">
      <w:pPr>
        <w:pStyle w:val="Heading2"/>
        <w:ind w:firstLine="720"/>
      </w:pPr>
      <w:r>
        <w:t>S</w:t>
      </w:r>
      <w:r w:rsidR="008A2C8B">
        <w:t xml:space="preserve">tory </w:t>
      </w:r>
      <w:r w:rsidR="00FC4EA2">
        <w:t>summaries (</w:t>
      </w:r>
      <w:hyperlink r:id="rId7" w:history="1">
        <w:r w:rsidR="008A2C8B" w:rsidRPr="00CB731B">
          <w:rPr>
            <w:rStyle w:val="Hyperlink"/>
          </w:rPr>
          <w:t>http://www.millerjw.com/dom/las377/mound/BronsonSummary2.xlsx</w:t>
        </w:r>
      </w:hyperlink>
      <w:r w:rsidR="008A2C8B">
        <w:t>) and other material (</w:t>
      </w:r>
      <w:hyperlink r:id="rId8" w:history="1">
        <w:r w:rsidR="008A2C8B" w:rsidRPr="00CB731B">
          <w:rPr>
            <w:rStyle w:val="Hyperlink"/>
          </w:rPr>
          <w:t>http://www.millerjw.com/dom/las377/mound</w:t>
        </w:r>
      </w:hyperlink>
      <w:r w:rsidR="008A2C8B">
        <w:t xml:space="preserve">)  </w:t>
      </w:r>
      <w:bookmarkStart w:id="0" w:name="_GoBack"/>
      <w:bookmarkEnd w:id="0"/>
    </w:p>
    <w:p w:rsidR="000F5269" w:rsidRDefault="00125446" w:rsidP="00A71262">
      <w:pPr>
        <w:pStyle w:val="Heading2"/>
      </w:pPr>
      <w:r>
        <w:tab/>
        <w:t>Film (Video)</w:t>
      </w:r>
      <w:r w:rsidR="000F2313">
        <w:t xml:space="preserve"> - “The First $20 Million Is Always the Hardest”</w:t>
      </w:r>
    </w:p>
    <w:p w:rsidR="00A011AD" w:rsidRDefault="000F5269" w:rsidP="000F5269">
      <w:pPr>
        <w:pStyle w:val="Heading2"/>
      </w:pPr>
      <w:r>
        <w:tab/>
        <w:t xml:space="preserve">My email – Jim Miller </w:t>
      </w:r>
      <w:hyperlink r:id="rId9" w:history="1">
        <w:r w:rsidRPr="006149EF">
          <w:rPr>
            <w:rStyle w:val="Hyperlink"/>
          </w:rPr>
          <w:t>jmiller@dom.edu</w:t>
        </w:r>
      </w:hyperlink>
    </w:p>
    <w:p w:rsidR="00A011AD" w:rsidRDefault="00A011AD" w:rsidP="00A011AD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:rsidR="000F5269" w:rsidRDefault="00A011AD" w:rsidP="00A011AD">
      <w:pPr>
        <w:pStyle w:val="Heading1"/>
      </w:pPr>
      <w:r>
        <w:t>Questions</w:t>
      </w:r>
    </w:p>
    <w:p w:rsidR="00A011AD" w:rsidRDefault="00A011AD" w:rsidP="00A011AD">
      <w:pPr>
        <w:pStyle w:val="Heading2"/>
      </w:pPr>
      <w:r>
        <w:tab/>
        <w:t>From book introduction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I put my faith in mystical signs of destiny, or should my sense of “right fit” be based on logical, practical reasons?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should I accept my lot, make peace with my ambition and stop stressing out?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I feel guilty for thinking about this?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I make money first, to fund my dream?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I tell the difference between a curiosity and a passion?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I weigh making myself a better p</w:t>
      </w:r>
      <w:r w:rsidR="00FC4EA2">
        <w:rPr>
          <w:rFonts w:ascii="Arial" w:hAnsi="Arial" w:cs="Arial"/>
          <w:sz w:val="24"/>
          <w:szCs w:val="24"/>
        </w:rPr>
        <w:t>ers</w:t>
      </w:r>
      <w:r>
        <w:rPr>
          <w:rFonts w:ascii="Arial" w:hAnsi="Arial" w:cs="Arial"/>
          <w:sz w:val="24"/>
          <w:szCs w:val="24"/>
        </w:rPr>
        <w:t>on against external achievements?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do I need to change my situation, and when is it </w:t>
      </w:r>
      <w:r>
        <w:rPr>
          <w:rFonts w:ascii="Arial" w:hAnsi="Arial" w:cs="Arial"/>
          <w:i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that needs to change?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should I tell my parents, who worry about me?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 have a child, will my frustration over my work go away?</w:t>
      </w:r>
    </w:p>
    <w:p w:rsidR="00A011AD" w:rsidRDefault="00A011AD" w:rsidP="00A011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will it feel like when I get there? (How will I know I’m there?).</w:t>
      </w:r>
    </w:p>
    <w:p w:rsidR="00FC4EA2" w:rsidRDefault="00FC4EA2" w:rsidP="00FC4EA2">
      <w:pPr>
        <w:pStyle w:val="Heading2"/>
        <w:ind w:left="720"/>
      </w:pPr>
      <w:r>
        <w:t>Other</w:t>
      </w:r>
    </w:p>
    <w:p w:rsidR="00FC4EA2" w:rsidRDefault="00FC4EA2" w:rsidP="00FC4EA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kinds of stories are useful?  Where can they be found?</w:t>
      </w:r>
    </w:p>
    <w:p w:rsidR="00FC4EA2" w:rsidRPr="00FC4EA2" w:rsidRDefault="00FC4EA2" w:rsidP="00FC4EA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personal stories do you use as examples or food for thought in seminars?</w:t>
      </w:r>
    </w:p>
    <w:p w:rsidR="000F5269" w:rsidRPr="000F5269" w:rsidRDefault="000F5269" w:rsidP="000F5269"/>
    <w:sectPr w:rsidR="000F5269" w:rsidRPr="000F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1FC2"/>
    <w:multiLevelType w:val="hybridMultilevel"/>
    <w:tmpl w:val="ED9A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D7C06"/>
    <w:multiLevelType w:val="hybridMultilevel"/>
    <w:tmpl w:val="ED9A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46"/>
    <w:rsid w:val="000F2313"/>
    <w:rsid w:val="000F5269"/>
    <w:rsid w:val="00125446"/>
    <w:rsid w:val="0018741B"/>
    <w:rsid w:val="002C0639"/>
    <w:rsid w:val="0030715D"/>
    <w:rsid w:val="003727AE"/>
    <w:rsid w:val="00472C86"/>
    <w:rsid w:val="00547BD5"/>
    <w:rsid w:val="00550782"/>
    <w:rsid w:val="007B4508"/>
    <w:rsid w:val="008A2C8B"/>
    <w:rsid w:val="0098089A"/>
    <w:rsid w:val="00A011AD"/>
    <w:rsid w:val="00A71262"/>
    <w:rsid w:val="00BB4B32"/>
    <w:rsid w:val="00C4524B"/>
    <w:rsid w:val="00D36286"/>
    <w:rsid w:val="00D60538"/>
    <w:rsid w:val="00FC4EA2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5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5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52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A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4E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5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5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52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A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4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erjw.com/dom/las377/mou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llerjw.com/dom/las377/mound/BronsonSummary2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erjw.com/dom/las377/mound/exampl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miller@do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2015-05-14T17:19:00Z</cp:lastPrinted>
  <dcterms:created xsi:type="dcterms:W3CDTF">2015-05-14T14:27:00Z</dcterms:created>
  <dcterms:modified xsi:type="dcterms:W3CDTF">2015-05-14T17:28:00Z</dcterms:modified>
</cp:coreProperties>
</file>